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49" w:rsidRDefault="00E15C49" w:rsidP="00CB32FE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华文隶书" w:eastAsia="华文隶书" w:hAnsi="Monotype Corsiva" w:cs="Calibri"/>
          <w:sz w:val="48"/>
          <w:szCs w:val="48"/>
        </w:rPr>
      </w:pPr>
      <w:r w:rsidRPr="00E15C49">
        <w:rPr>
          <w:rStyle w:val="a6"/>
          <w:rFonts w:ascii="华文隶书" w:eastAsia="华文隶书" w:hAnsi="Monotype Corsiva" w:cs="Calibri"/>
          <w:sz w:val="48"/>
          <w:szCs w:val="48"/>
        </w:rPr>
        <w:t xml:space="preserve">What is Twitter, a social network or </w:t>
      </w:r>
    </w:p>
    <w:p w:rsidR="00DB459D" w:rsidRPr="00DB459D" w:rsidRDefault="00E15C49" w:rsidP="00CB32F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color w:val="000000"/>
          <w:kern w:val="36"/>
          <w:sz w:val="38"/>
          <w:szCs w:val="38"/>
        </w:rPr>
      </w:pPr>
      <w:r w:rsidRPr="00E15C49">
        <w:rPr>
          <w:rStyle w:val="a6"/>
          <w:rFonts w:ascii="华文隶书" w:eastAsia="华文隶书" w:hAnsi="Monotype Corsiva" w:cs="Calibri"/>
          <w:sz w:val="48"/>
          <w:szCs w:val="48"/>
        </w:rPr>
        <w:t>a news media</w:t>
      </w:r>
    </w:p>
    <w:p w:rsidR="00DB459D" w:rsidRDefault="00DB459D" w:rsidP="00DB459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12121"/>
        </w:rPr>
      </w:pPr>
    </w:p>
    <w:p w:rsidR="00DB459D" w:rsidRDefault="00DB459D" w:rsidP="00E15C4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 w:hint="eastAsia"/>
          <w:color w:val="212121"/>
        </w:rPr>
      </w:pPr>
      <w:r>
        <w:rPr>
          <w:rStyle w:val="a7"/>
          <w:rFonts w:ascii="Calibri" w:hAnsi="Calibri" w:cs="Calibri" w:hint="eastAsia"/>
          <w:b/>
          <w:bCs/>
          <w:color w:val="212121"/>
          <w:sz w:val="40"/>
          <w:szCs w:val="40"/>
        </w:rPr>
        <w:t>Xiangyu</w:t>
      </w:r>
      <w:r>
        <w:rPr>
          <w:rStyle w:val="a7"/>
          <w:rFonts w:ascii="Calibri" w:hAnsi="Calibri" w:cs="Calibri"/>
          <w:b/>
          <w:bCs/>
          <w:color w:val="212121"/>
          <w:sz w:val="40"/>
          <w:szCs w:val="40"/>
        </w:rPr>
        <w:t xml:space="preserve"> Yi</w:t>
      </w:r>
      <w:r>
        <w:rPr>
          <w:rFonts w:ascii="Calibri" w:hAnsi="Calibri" w:cs="Calibri"/>
          <w:color w:val="212121"/>
        </w:rPr>
        <w:br/>
      </w:r>
      <w:r>
        <w:rPr>
          <w:rStyle w:val="a7"/>
          <w:rFonts w:ascii="Calibri" w:hAnsi="Calibri" w:cs="Calibri" w:hint="eastAsia"/>
          <w:color w:val="212121"/>
          <w:sz w:val="28"/>
          <w:szCs w:val="28"/>
        </w:rPr>
        <w:t xml:space="preserve">Fudan </w:t>
      </w:r>
      <w:r>
        <w:rPr>
          <w:rStyle w:val="a7"/>
          <w:rFonts w:ascii="Calibri" w:hAnsi="Calibri" w:cs="Calibri"/>
          <w:color w:val="212121"/>
          <w:sz w:val="28"/>
          <w:szCs w:val="28"/>
        </w:rPr>
        <w:t>University,</w:t>
      </w:r>
      <w:r>
        <w:rPr>
          <w:rStyle w:val="a7"/>
          <w:rFonts w:ascii="Calibri" w:hAnsi="Calibri" w:cs="Calibri" w:hint="eastAsia"/>
          <w:color w:val="212121"/>
          <w:sz w:val="28"/>
          <w:szCs w:val="28"/>
        </w:rPr>
        <w:t xml:space="preserve"> </w:t>
      </w:r>
      <w:r>
        <w:rPr>
          <w:rStyle w:val="a7"/>
          <w:rFonts w:ascii="Calibri" w:hAnsi="Calibri" w:cs="Calibri"/>
          <w:color w:val="212121"/>
          <w:sz w:val="28"/>
          <w:szCs w:val="28"/>
        </w:rPr>
        <w:t>China</w:t>
      </w:r>
    </w:p>
    <w:p w:rsidR="00DB459D" w:rsidRPr="00E15C49" w:rsidRDefault="00DB459D" w:rsidP="00E15C49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 w:hint="eastAsia"/>
          <w:color w:val="212121"/>
        </w:rPr>
      </w:pPr>
      <w:r>
        <w:rPr>
          <w:rStyle w:val="a6"/>
          <w:rFonts w:ascii="Calibri" w:hAnsi="Calibri" w:cs="Calibri"/>
          <w:color w:val="212121"/>
          <w:sz w:val="27"/>
          <w:szCs w:val="27"/>
        </w:rPr>
        <w:t>Abstract</w:t>
      </w:r>
    </w:p>
    <w:p w:rsidR="00DB459D" w:rsidRPr="00260212" w:rsidRDefault="00E15C49" w:rsidP="00E15C49">
      <w:pPr>
        <w:pStyle w:val="a5"/>
        <w:shd w:val="clear" w:color="auto" w:fill="FFFFFF"/>
        <w:spacing w:before="0" w:beforeAutospacing="0" w:after="0" w:afterAutospacing="0"/>
        <w:ind w:firstLineChars="100" w:firstLine="260"/>
        <w:jc w:val="both"/>
        <w:rPr>
          <w:rFonts w:ascii="Times" w:hAnsi="Times" w:cs="Times"/>
          <w:color w:val="212121"/>
          <w:sz w:val="26"/>
          <w:szCs w:val="26"/>
        </w:rPr>
      </w:pPr>
      <w:bookmarkStart w:id="0" w:name="_GoBack"/>
      <w:bookmarkEnd w:id="0"/>
      <w:r w:rsidRPr="00E15C49">
        <w:rPr>
          <w:rFonts w:ascii="Times" w:hAnsi="Times" w:cs="Times"/>
          <w:color w:val="212121"/>
          <w:sz w:val="26"/>
          <w:szCs w:val="26"/>
        </w:rPr>
        <w:t>Twitter, a microblogging service less</w:t>
      </w:r>
      <w:r>
        <w:rPr>
          <w:rFonts w:ascii="Times" w:hAnsi="Times" w:cs="Times"/>
          <w:color w:val="212121"/>
          <w:sz w:val="26"/>
          <w:szCs w:val="26"/>
        </w:rPr>
        <w:t xml:space="preserve"> than three years old, commands</w:t>
      </w:r>
      <w:r w:rsidRPr="00E15C49">
        <w:rPr>
          <w:rFonts w:ascii="Times" w:hAnsi="Times" w:cs="Times"/>
          <w:color w:val="212121"/>
          <w:sz w:val="26"/>
          <w:szCs w:val="26"/>
        </w:rPr>
        <w:t>more than 41 million users as of July 2009</w:t>
      </w:r>
      <w:r>
        <w:rPr>
          <w:rFonts w:ascii="Times" w:hAnsi="Times" w:cs="Times"/>
          <w:color w:val="212121"/>
          <w:sz w:val="26"/>
          <w:szCs w:val="26"/>
        </w:rPr>
        <w:t xml:space="preserve"> and is growing</w:t>
      </w:r>
      <w:r w:rsidRPr="00E15C49">
        <w:rPr>
          <w:rFonts w:ascii="Times" w:hAnsi="Times" w:cs="Times"/>
          <w:color w:val="212121"/>
          <w:sz w:val="26"/>
          <w:szCs w:val="26"/>
        </w:rPr>
        <w:t>fast. Twitter users tweet about any</w:t>
      </w:r>
      <w:r>
        <w:rPr>
          <w:rFonts w:ascii="Times" w:hAnsi="Times" w:cs="Times"/>
          <w:color w:val="212121"/>
          <w:sz w:val="26"/>
          <w:szCs w:val="26"/>
        </w:rPr>
        <w:t xml:space="preserve"> topic within the 140-character</w:t>
      </w:r>
      <w:r w:rsidRPr="00E15C49">
        <w:rPr>
          <w:rFonts w:ascii="Times" w:hAnsi="Times" w:cs="Times"/>
          <w:color w:val="212121"/>
          <w:sz w:val="26"/>
          <w:szCs w:val="26"/>
        </w:rPr>
        <w:t>limit and follow others to receive</w:t>
      </w:r>
      <w:r>
        <w:rPr>
          <w:rFonts w:ascii="Times" w:hAnsi="Times" w:cs="Times"/>
          <w:color w:val="212121"/>
          <w:sz w:val="26"/>
          <w:szCs w:val="26"/>
        </w:rPr>
        <w:t xml:space="preserve"> their tweets. The goal of this</w:t>
      </w:r>
      <w:r w:rsidRPr="00E15C49">
        <w:rPr>
          <w:rFonts w:ascii="Times" w:hAnsi="Times" w:cs="Times"/>
          <w:color w:val="212121"/>
          <w:sz w:val="26"/>
          <w:szCs w:val="26"/>
        </w:rPr>
        <w:t>paper is to study the topological cha</w:t>
      </w:r>
      <w:r>
        <w:rPr>
          <w:rFonts w:ascii="Times" w:hAnsi="Times" w:cs="Times"/>
          <w:color w:val="212121"/>
          <w:sz w:val="26"/>
          <w:szCs w:val="26"/>
        </w:rPr>
        <w:t>racteristics of Twitter and its</w:t>
      </w:r>
      <w:r w:rsidRPr="00E15C49">
        <w:rPr>
          <w:rFonts w:ascii="Times" w:hAnsi="Times" w:cs="Times"/>
          <w:color w:val="212121"/>
          <w:sz w:val="26"/>
          <w:szCs w:val="26"/>
        </w:rPr>
        <w:t>power as a new</w:t>
      </w:r>
      <w:r>
        <w:rPr>
          <w:rFonts w:ascii="Times" w:hAnsi="Times" w:cs="Times"/>
          <w:color w:val="212121"/>
          <w:sz w:val="26"/>
          <w:szCs w:val="26"/>
        </w:rPr>
        <w:t xml:space="preserve"> medium of information sharing.</w:t>
      </w:r>
      <w:r w:rsidRPr="00E15C49">
        <w:rPr>
          <w:rFonts w:ascii="Times" w:hAnsi="Times" w:cs="Times"/>
          <w:color w:val="212121"/>
          <w:sz w:val="26"/>
          <w:szCs w:val="26"/>
        </w:rPr>
        <w:t>We have crawled the enti</w:t>
      </w:r>
      <w:r>
        <w:rPr>
          <w:rFonts w:ascii="Times" w:hAnsi="Times" w:cs="Times"/>
          <w:color w:val="212121"/>
          <w:sz w:val="26"/>
          <w:szCs w:val="26"/>
        </w:rPr>
        <w:t>re Twitter site and obtained 41.7 million</w:t>
      </w:r>
      <w:r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>
        <w:rPr>
          <w:rFonts w:ascii="Times" w:hAnsi="Times" w:cs="Times"/>
          <w:color w:val="212121"/>
          <w:sz w:val="26"/>
          <w:szCs w:val="26"/>
        </w:rPr>
        <w:t>user profiles, 1.</w:t>
      </w:r>
      <w:r w:rsidRPr="00E15C49">
        <w:rPr>
          <w:rFonts w:ascii="Times" w:hAnsi="Times" w:cs="Times"/>
          <w:color w:val="212121"/>
          <w:sz w:val="26"/>
          <w:szCs w:val="26"/>
        </w:rPr>
        <w:t>47 billion social rel</w:t>
      </w:r>
      <w:r>
        <w:rPr>
          <w:rFonts w:ascii="Times" w:hAnsi="Times" w:cs="Times"/>
          <w:color w:val="212121"/>
          <w:sz w:val="26"/>
          <w:szCs w:val="26"/>
        </w:rPr>
        <w:t>ations, 4262 trending topics,</w:t>
      </w:r>
      <w:r w:rsidRPr="00E15C49">
        <w:rPr>
          <w:rFonts w:ascii="Times" w:hAnsi="Times" w:cs="Times"/>
          <w:color w:val="212121"/>
          <w:sz w:val="26"/>
          <w:szCs w:val="26"/>
        </w:rPr>
        <w:t>and 106 million tweets. In its follo</w:t>
      </w:r>
      <w:r>
        <w:rPr>
          <w:rFonts w:ascii="Times" w:hAnsi="Times" w:cs="Times"/>
          <w:color w:val="212121"/>
          <w:sz w:val="26"/>
          <w:szCs w:val="26"/>
        </w:rPr>
        <w:t>wer-following topology analysis</w:t>
      </w:r>
      <w:r w:rsidRPr="00E15C49">
        <w:rPr>
          <w:rFonts w:ascii="Times" w:hAnsi="Times" w:cs="Times"/>
          <w:color w:val="212121"/>
          <w:sz w:val="26"/>
          <w:szCs w:val="26"/>
        </w:rPr>
        <w:t xml:space="preserve">we have found a non-power-law follower </w:t>
      </w:r>
      <w:r>
        <w:rPr>
          <w:rFonts w:ascii="Times" w:hAnsi="Times" w:cs="Times"/>
          <w:color w:val="212121"/>
          <w:sz w:val="26"/>
          <w:szCs w:val="26"/>
        </w:rPr>
        <w:t>distribution, a short effective</w:t>
      </w:r>
      <w:r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Pr="00E15C49">
        <w:rPr>
          <w:rFonts w:ascii="Times" w:hAnsi="Times" w:cs="Times"/>
          <w:color w:val="212121"/>
          <w:sz w:val="26"/>
          <w:szCs w:val="26"/>
        </w:rPr>
        <w:t xml:space="preserve">diameter, and low reciprocity, </w:t>
      </w:r>
      <w:r>
        <w:rPr>
          <w:rFonts w:ascii="Times" w:hAnsi="Times" w:cs="Times"/>
          <w:color w:val="212121"/>
          <w:sz w:val="26"/>
          <w:szCs w:val="26"/>
        </w:rPr>
        <w:t>which all mark a deviation from</w:t>
      </w:r>
      <w:r w:rsidRPr="00E15C49">
        <w:rPr>
          <w:rFonts w:ascii="Times" w:hAnsi="Times" w:cs="Times"/>
          <w:color w:val="212121"/>
          <w:sz w:val="26"/>
          <w:szCs w:val="26"/>
        </w:rPr>
        <w:t>known characteristics of human so</w:t>
      </w:r>
      <w:r>
        <w:rPr>
          <w:rFonts w:ascii="Times" w:hAnsi="Times" w:cs="Times"/>
          <w:color w:val="212121"/>
          <w:sz w:val="26"/>
          <w:szCs w:val="26"/>
        </w:rPr>
        <w:t>cial networks. In order to</w:t>
      </w:r>
      <w:r w:rsidRPr="00E15C49">
        <w:rPr>
          <w:rFonts w:ascii="Times" w:hAnsi="Times" w:cs="Times"/>
          <w:color w:val="212121"/>
          <w:sz w:val="26"/>
          <w:szCs w:val="26"/>
        </w:rPr>
        <w:t>identify influentials on Twitter, we have ranked users by the n</w:t>
      </w:r>
      <w:r>
        <w:rPr>
          <w:rFonts w:ascii="Times" w:hAnsi="Times" w:cs="Times"/>
          <w:color w:val="212121"/>
          <w:sz w:val="26"/>
          <w:szCs w:val="26"/>
        </w:rPr>
        <w:t xml:space="preserve">umber </w:t>
      </w:r>
      <w:r w:rsidRPr="00E15C49">
        <w:rPr>
          <w:rFonts w:ascii="Times" w:hAnsi="Times" w:cs="Times"/>
          <w:color w:val="212121"/>
          <w:sz w:val="26"/>
          <w:szCs w:val="26"/>
        </w:rPr>
        <w:t>of followers and by PageRank and fo</w:t>
      </w:r>
      <w:r>
        <w:rPr>
          <w:rFonts w:ascii="Times" w:hAnsi="Times" w:cs="Times"/>
          <w:color w:val="212121"/>
          <w:sz w:val="26"/>
          <w:szCs w:val="26"/>
        </w:rPr>
        <w:t>und two rankings to be similar.</w:t>
      </w:r>
      <w:r w:rsidRPr="00E15C49">
        <w:rPr>
          <w:rFonts w:ascii="Times" w:hAnsi="Times" w:cs="Times"/>
          <w:color w:val="212121"/>
          <w:sz w:val="26"/>
          <w:szCs w:val="26"/>
        </w:rPr>
        <w:t xml:space="preserve">Ranking by retweets differs </w:t>
      </w:r>
      <w:r>
        <w:rPr>
          <w:rFonts w:ascii="Times" w:hAnsi="Times" w:cs="Times"/>
          <w:color w:val="212121"/>
          <w:sz w:val="26"/>
          <w:szCs w:val="26"/>
        </w:rPr>
        <w:t>from the previous two rankings,</w:t>
      </w:r>
      <w:r w:rsidRPr="00E15C49">
        <w:rPr>
          <w:rFonts w:ascii="Times" w:hAnsi="Times" w:cs="Times"/>
          <w:color w:val="212121"/>
          <w:sz w:val="26"/>
          <w:szCs w:val="26"/>
        </w:rPr>
        <w:t>indicating a gap in influence inferr</w:t>
      </w:r>
      <w:r>
        <w:rPr>
          <w:rFonts w:ascii="Times" w:hAnsi="Times" w:cs="Times"/>
          <w:color w:val="212121"/>
          <w:sz w:val="26"/>
          <w:szCs w:val="26"/>
        </w:rPr>
        <w:t>ed from the number of followers</w:t>
      </w:r>
      <w:r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Pr="00E15C49">
        <w:rPr>
          <w:rFonts w:ascii="Times" w:hAnsi="Times" w:cs="Times"/>
          <w:color w:val="212121"/>
          <w:sz w:val="26"/>
          <w:szCs w:val="26"/>
        </w:rPr>
        <w:t>and that from the popularity of one’s tweets. We have a</w:t>
      </w:r>
      <w:r>
        <w:rPr>
          <w:rFonts w:ascii="Times" w:hAnsi="Times" w:cs="Times"/>
          <w:color w:val="212121"/>
          <w:sz w:val="26"/>
          <w:szCs w:val="26"/>
        </w:rPr>
        <w:t>nalyzed the</w:t>
      </w:r>
      <w:r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Pr="00E15C49">
        <w:rPr>
          <w:rFonts w:ascii="Times" w:hAnsi="Times" w:cs="Times"/>
          <w:color w:val="212121"/>
          <w:sz w:val="26"/>
          <w:szCs w:val="26"/>
        </w:rPr>
        <w:t>tweets of top trending topics and repo</w:t>
      </w:r>
      <w:r>
        <w:rPr>
          <w:rFonts w:ascii="Times" w:hAnsi="Times" w:cs="Times"/>
          <w:color w:val="212121"/>
          <w:sz w:val="26"/>
          <w:szCs w:val="26"/>
        </w:rPr>
        <w:t>rted on their temporal behavior</w:t>
      </w:r>
      <w:r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Pr="00E15C49">
        <w:rPr>
          <w:rFonts w:ascii="Times" w:hAnsi="Times" w:cs="Times"/>
          <w:color w:val="212121"/>
          <w:sz w:val="26"/>
          <w:szCs w:val="26"/>
        </w:rPr>
        <w:t>and user participation. We have</w:t>
      </w:r>
      <w:r>
        <w:rPr>
          <w:rFonts w:ascii="Times" w:hAnsi="Times" w:cs="Times"/>
          <w:color w:val="212121"/>
          <w:sz w:val="26"/>
          <w:szCs w:val="26"/>
        </w:rPr>
        <w:t xml:space="preserve"> classified the trending topics</w:t>
      </w:r>
      <w:r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Pr="00E15C49">
        <w:rPr>
          <w:rFonts w:ascii="Times" w:hAnsi="Times" w:cs="Times"/>
          <w:color w:val="212121"/>
          <w:sz w:val="26"/>
          <w:szCs w:val="26"/>
        </w:rPr>
        <w:t>based on the active period and the tw</w:t>
      </w:r>
      <w:r>
        <w:rPr>
          <w:rFonts w:ascii="Times" w:hAnsi="Times" w:cs="Times"/>
          <w:color w:val="212121"/>
          <w:sz w:val="26"/>
          <w:szCs w:val="26"/>
        </w:rPr>
        <w:t>eets and show that the majority</w:t>
      </w:r>
      <w:r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Pr="00E15C49">
        <w:rPr>
          <w:rFonts w:ascii="Times" w:hAnsi="Times" w:cs="Times"/>
          <w:color w:val="212121"/>
          <w:sz w:val="26"/>
          <w:szCs w:val="26"/>
        </w:rPr>
        <w:t xml:space="preserve">of topics are headline news or </w:t>
      </w:r>
      <w:r>
        <w:rPr>
          <w:rFonts w:ascii="Times" w:hAnsi="Times" w:cs="Times"/>
          <w:color w:val="212121"/>
          <w:sz w:val="26"/>
          <w:szCs w:val="26"/>
        </w:rPr>
        <w:t>persistent news in</w:t>
      </w:r>
      <w:r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Pr="00E15C49">
        <w:rPr>
          <w:rFonts w:ascii="Times" w:hAnsi="Times" w:cs="Times"/>
          <w:color w:val="212121"/>
          <w:sz w:val="26"/>
          <w:szCs w:val="26"/>
        </w:rPr>
        <w:t>nature. A closer look at retweets r</w:t>
      </w:r>
      <w:r>
        <w:rPr>
          <w:rFonts w:ascii="Times" w:hAnsi="Times" w:cs="Times"/>
          <w:color w:val="212121"/>
          <w:sz w:val="26"/>
          <w:szCs w:val="26"/>
        </w:rPr>
        <w:t>eveals that any retweeted tweet</w:t>
      </w:r>
      <w:r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>
        <w:rPr>
          <w:rFonts w:ascii="Times" w:hAnsi="Times" w:cs="Times"/>
          <w:color w:val="212121"/>
          <w:sz w:val="26"/>
          <w:szCs w:val="26"/>
        </w:rPr>
        <w:t>is to reach an average of 1</w:t>
      </w:r>
      <w:r w:rsidRPr="00E15C49">
        <w:rPr>
          <w:rFonts w:ascii="Times" w:hAnsi="Times" w:cs="Times"/>
          <w:color w:val="212121"/>
          <w:sz w:val="26"/>
          <w:szCs w:val="26"/>
        </w:rPr>
        <w:t xml:space="preserve"> 000 </w:t>
      </w:r>
      <w:r>
        <w:rPr>
          <w:rFonts w:ascii="Times" w:hAnsi="Times" w:cs="Times"/>
          <w:color w:val="212121"/>
          <w:sz w:val="26"/>
          <w:szCs w:val="26"/>
        </w:rPr>
        <w:t>users no matter what the number</w:t>
      </w:r>
      <w:r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Pr="00E15C49">
        <w:rPr>
          <w:rFonts w:ascii="Times" w:hAnsi="Times" w:cs="Times"/>
          <w:color w:val="212121"/>
          <w:sz w:val="26"/>
          <w:szCs w:val="26"/>
        </w:rPr>
        <w:t>of followers is of the original twee</w:t>
      </w:r>
      <w:r>
        <w:rPr>
          <w:rFonts w:ascii="Times" w:hAnsi="Times" w:cs="Times"/>
          <w:color w:val="212121"/>
          <w:sz w:val="26"/>
          <w:szCs w:val="26"/>
        </w:rPr>
        <w:t>t. Once retweeted, a tweet gets</w:t>
      </w:r>
      <w:r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Pr="00E15C49">
        <w:rPr>
          <w:rFonts w:ascii="Times" w:hAnsi="Times" w:cs="Times"/>
          <w:color w:val="212121"/>
          <w:sz w:val="26"/>
          <w:szCs w:val="26"/>
        </w:rPr>
        <w:t>retweeted almost instantly on next ho</w:t>
      </w:r>
      <w:r>
        <w:rPr>
          <w:rFonts w:ascii="Times" w:hAnsi="Times" w:cs="Times"/>
          <w:color w:val="212121"/>
          <w:sz w:val="26"/>
          <w:szCs w:val="26"/>
        </w:rPr>
        <w:t>ps, signifying fast diffusion</w:t>
      </w:r>
      <w:r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Pr="00E15C49">
        <w:rPr>
          <w:rFonts w:ascii="Times" w:hAnsi="Times" w:cs="Times"/>
          <w:color w:val="212121"/>
          <w:sz w:val="26"/>
          <w:szCs w:val="26"/>
        </w:rPr>
        <w:t>of inf</w:t>
      </w:r>
      <w:r>
        <w:rPr>
          <w:rFonts w:ascii="Times" w:hAnsi="Times" w:cs="Times"/>
          <w:color w:val="212121"/>
          <w:sz w:val="26"/>
          <w:szCs w:val="26"/>
        </w:rPr>
        <w:t>ormation after the 1st retweet.</w:t>
      </w:r>
      <w:r w:rsidRPr="00E15C49">
        <w:rPr>
          <w:rFonts w:ascii="Times" w:hAnsi="Times" w:cs="Times"/>
          <w:color w:val="212121"/>
          <w:sz w:val="26"/>
          <w:szCs w:val="26"/>
        </w:rPr>
        <w:t>To the best of our knowledge this</w:t>
      </w:r>
      <w:r>
        <w:rPr>
          <w:rFonts w:ascii="Times" w:hAnsi="Times" w:cs="Times"/>
          <w:color w:val="212121"/>
          <w:sz w:val="26"/>
          <w:szCs w:val="26"/>
        </w:rPr>
        <w:t xml:space="preserve"> work is the first quantitative</w:t>
      </w:r>
      <w:r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Pr="00E15C49">
        <w:rPr>
          <w:rFonts w:ascii="Times" w:hAnsi="Times" w:cs="Times"/>
          <w:color w:val="212121"/>
          <w:sz w:val="26"/>
          <w:szCs w:val="26"/>
        </w:rPr>
        <w:t xml:space="preserve">study on the entire Twittersphere </w:t>
      </w:r>
      <w:r>
        <w:rPr>
          <w:rFonts w:ascii="Times" w:hAnsi="Times" w:cs="Times"/>
          <w:color w:val="212121"/>
          <w:sz w:val="26"/>
          <w:szCs w:val="26"/>
        </w:rPr>
        <w:t>and information diffusion on it.</w:t>
      </w:r>
    </w:p>
    <w:p w:rsidR="00DB459D" w:rsidRDefault="00DB459D" w:rsidP="00E15C49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 w:hint="eastAsia"/>
          <w:color w:val="212121"/>
        </w:rPr>
      </w:pPr>
      <w:r>
        <w:rPr>
          <w:rStyle w:val="a6"/>
          <w:rFonts w:ascii="Calibri" w:hAnsi="Calibri" w:cs="Calibri"/>
          <w:color w:val="212121"/>
          <w:sz w:val="27"/>
          <w:szCs w:val="27"/>
        </w:rPr>
        <w:t>About the</w:t>
      </w:r>
      <w:r>
        <w:rPr>
          <w:rStyle w:val="a6"/>
          <w:rFonts w:ascii="Calibri" w:hAnsi="Calibri" w:cs="Calibri" w:hint="eastAsia"/>
          <w:color w:val="212121"/>
          <w:sz w:val="27"/>
          <w:szCs w:val="27"/>
        </w:rPr>
        <w:t xml:space="preserve"> </w:t>
      </w:r>
      <w:r>
        <w:rPr>
          <w:rStyle w:val="a6"/>
          <w:rFonts w:ascii="Calibri" w:hAnsi="Calibri" w:cs="Calibri"/>
          <w:color w:val="212121"/>
          <w:sz w:val="27"/>
          <w:szCs w:val="27"/>
        </w:rPr>
        <w:t>speaker</w:t>
      </w:r>
    </w:p>
    <w:p w:rsidR="00DB459D" w:rsidRPr="001F1DFA" w:rsidRDefault="00A749CF" w:rsidP="00DB459D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212121"/>
          <w:sz w:val="26"/>
          <w:szCs w:val="26"/>
        </w:rPr>
      </w:pPr>
      <w:r w:rsidRPr="001F1DFA">
        <w:rPr>
          <w:rFonts w:ascii="Times" w:hAnsi="Times" w:cs="Times" w:hint="eastAsia"/>
          <w:color w:val="212121"/>
          <w:sz w:val="26"/>
          <w:szCs w:val="26"/>
        </w:rPr>
        <w:t>Xiangyu</w:t>
      </w:r>
      <w:r w:rsidRPr="001F1DFA">
        <w:rPr>
          <w:rFonts w:ascii="Times" w:hAnsi="Times" w:cs="Times"/>
          <w:color w:val="212121"/>
          <w:sz w:val="26"/>
          <w:szCs w:val="26"/>
        </w:rPr>
        <w:t xml:space="preserve"> Yi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DB459D">
        <w:rPr>
          <w:rFonts w:ascii="Times" w:hAnsi="Times" w:cs="Times"/>
          <w:color w:val="212121"/>
          <w:sz w:val="26"/>
          <w:szCs w:val="26"/>
        </w:rPr>
        <w:t>received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DB459D">
        <w:rPr>
          <w:rFonts w:ascii="Times" w:hAnsi="Times" w:cs="Times"/>
          <w:color w:val="212121"/>
          <w:sz w:val="26"/>
          <w:szCs w:val="26"/>
        </w:rPr>
        <w:t>the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984293">
        <w:rPr>
          <w:rFonts w:ascii="Times" w:hAnsi="Times" w:cs="Times"/>
          <w:color w:val="212121"/>
          <w:sz w:val="26"/>
          <w:szCs w:val="26"/>
        </w:rPr>
        <w:t>Bachelor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984293">
        <w:rPr>
          <w:rFonts w:ascii="Times" w:hAnsi="Times" w:cs="Times"/>
          <w:color w:val="212121"/>
          <w:sz w:val="26"/>
          <w:szCs w:val="26"/>
        </w:rPr>
        <w:t>degree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DB459D">
        <w:rPr>
          <w:rFonts w:ascii="Times" w:hAnsi="Times" w:cs="Times"/>
          <w:color w:val="212121"/>
          <w:sz w:val="26"/>
          <w:szCs w:val="26"/>
        </w:rPr>
        <w:t>from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>
        <w:rPr>
          <w:rFonts w:ascii="Times" w:hAnsi="Times" w:cs="Times" w:hint="eastAsia"/>
          <w:color w:val="212121"/>
          <w:sz w:val="26"/>
          <w:szCs w:val="26"/>
        </w:rPr>
        <w:t>Harbin</w:t>
      </w:r>
      <w:r>
        <w:rPr>
          <w:rFonts w:ascii="Times" w:hAnsi="Times" w:cs="Times"/>
          <w:color w:val="212121"/>
          <w:sz w:val="26"/>
          <w:szCs w:val="26"/>
        </w:rPr>
        <w:t xml:space="preserve"> Institute of Technology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DB459D">
        <w:rPr>
          <w:rFonts w:ascii="Times" w:hAnsi="Times" w:cs="Times"/>
          <w:color w:val="212121"/>
          <w:sz w:val="26"/>
          <w:szCs w:val="26"/>
        </w:rPr>
        <w:t>in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>
        <w:rPr>
          <w:rFonts w:ascii="Times" w:hAnsi="Times" w:cs="Times"/>
          <w:color w:val="212121"/>
          <w:sz w:val="26"/>
          <w:szCs w:val="26"/>
        </w:rPr>
        <w:t>2010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DB459D">
        <w:rPr>
          <w:rFonts w:ascii="Times" w:hAnsi="Times" w:cs="Times"/>
          <w:color w:val="212121"/>
          <w:sz w:val="26"/>
          <w:szCs w:val="26"/>
        </w:rPr>
        <w:t>and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>
        <w:rPr>
          <w:rFonts w:ascii="Times" w:hAnsi="Times" w:cs="Times"/>
          <w:color w:val="212121"/>
          <w:sz w:val="26"/>
          <w:szCs w:val="26"/>
        </w:rPr>
        <w:t>2014</w:t>
      </w:r>
      <w:r w:rsidR="00DB459D">
        <w:rPr>
          <w:rFonts w:ascii="Times" w:hAnsi="Times" w:cs="Times"/>
          <w:color w:val="212121"/>
          <w:sz w:val="26"/>
          <w:szCs w:val="26"/>
        </w:rPr>
        <w:t>,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984293">
        <w:rPr>
          <w:rFonts w:ascii="Times" w:hAnsi="Times" w:cs="Times"/>
          <w:color w:val="212121"/>
          <w:sz w:val="26"/>
          <w:szCs w:val="26"/>
        </w:rPr>
        <w:t xml:space="preserve">majoring in </w:t>
      </w:r>
      <w:r w:rsidR="00984293" w:rsidRPr="00984293">
        <w:rPr>
          <w:rFonts w:ascii="Times" w:hAnsi="Times" w:cs="Times"/>
          <w:color w:val="212121"/>
          <w:sz w:val="26"/>
          <w:szCs w:val="26"/>
        </w:rPr>
        <w:t>Software Engineering</w:t>
      </w:r>
      <w:r w:rsidR="00984293">
        <w:rPr>
          <w:rFonts w:ascii="Times" w:hAnsi="Times" w:cs="Times"/>
          <w:color w:val="212121"/>
          <w:sz w:val="26"/>
          <w:szCs w:val="26"/>
        </w:rPr>
        <w:t xml:space="preserve"> </w:t>
      </w:r>
      <w:r w:rsidR="00DB459D">
        <w:rPr>
          <w:rFonts w:ascii="Times" w:hAnsi="Times" w:cs="Times"/>
          <w:color w:val="212121"/>
          <w:sz w:val="26"/>
          <w:szCs w:val="26"/>
        </w:rPr>
        <w:t>.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79598B">
        <w:rPr>
          <w:rFonts w:ascii="Times" w:hAnsi="Times" w:cs="Times" w:hint="eastAsia"/>
          <w:color w:val="212121"/>
          <w:sz w:val="26"/>
          <w:szCs w:val="26"/>
        </w:rPr>
        <w:t>Now</w:t>
      </w:r>
      <w:r w:rsidR="00D05981">
        <w:rPr>
          <w:rFonts w:ascii="Times" w:hAnsi="Times" w:cs="Times" w:hint="eastAsia"/>
          <w:color w:val="212121"/>
          <w:sz w:val="26"/>
          <w:szCs w:val="26"/>
        </w:rPr>
        <w:t>,</w:t>
      </w:r>
      <w:r w:rsidR="0079598B">
        <w:rPr>
          <w:rFonts w:ascii="Times" w:hAnsi="Times" w:cs="Times"/>
          <w:color w:val="212121"/>
          <w:sz w:val="26"/>
          <w:szCs w:val="26"/>
        </w:rPr>
        <w:t>h</w:t>
      </w:r>
      <w:r w:rsidR="00DB459D">
        <w:rPr>
          <w:rFonts w:ascii="Times" w:hAnsi="Times" w:cs="Times"/>
          <w:color w:val="212121"/>
          <w:sz w:val="26"/>
          <w:szCs w:val="26"/>
        </w:rPr>
        <w:t>e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79598B">
        <w:rPr>
          <w:rFonts w:ascii="Times" w:hAnsi="Times" w:cs="Times"/>
          <w:color w:val="212121"/>
          <w:sz w:val="26"/>
          <w:szCs w:val="26"/>
        </w:rPr>
        <w:t>is a graduate student in Fudan University</w:t>
      </w:r>
      <w:r w:rsidR="0079598B">
        <w:rPr>
          <w:rFonts w:ascii="Times" w:hAnsi="Times" w:cs="Times" w:hint="eastAsia"/>
          <w:color w:val="212121"/>
          <w:sz w:val="26"/>
          <w:szCs w:val="26"/>
        </w:rPr>
        <w:t>.</w:t>
      </w:r>
      <w:r w:rsidR="00DB459D">
        <w:rPr>
          <w:rFonts w:ascii="Times" w:hAnsi="Times" w:cs="Times"/>
          <w:color w:val="212121"/>
          <w:sz w:val="26"/>
          <w:szCs w:val="26"/>
        </w:rPr>
        <w:t>His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DB459D">
        <w:rPr>
          <w:rFonts w:ascii="Times" w:hAnsi="Times" w:cs="Times"/>
          <w:color w:val="212121"/>
          <w:sz w:val="26"/>
          <w:szCs w:val="26"/>
        </w:rPr>
        <w:t>research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DB459D">
        <w:rPr>
          <w:rFonts w:ascii="Times" w:hAnsi="Times" w:cs="Times"/>
          <w:color w:val="212121"/>
          <w:sz w:val="26"/>
          <w:szCs w:val="26"/>
        </w:rPr>
        <w:t>interests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DB459D">
        <w:rPr>
          <w:rFonts w:ascii="Times" w:hAnsi="Times" w:cs="Times"/>
          <w:color w:val="212121"/>
          <w:sz w:val="26"/>
          <w:szCs w:val="26"/>
        </w:rPr>
        <w:t>include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79598B" w:rsidRPr="0079598B">
        <w:rPr>
          <w:rFonts w:ascii="Times" w:hAnsi="Times" w:cs="Times"/>
          <w:color w:val="212121"/>
          <w:sz w:val="26"/>
          <w:szCs w:val="26"/>
        </w:rPr>
        <w:t>Financial Informatics</w:t>
      </w:r>
      <w:r w:rsidR="00DB459D">
        <w:rPr>
          <w:rFonts w:ascii="Times" w:hAnsi="Times" w:cs="Times"/>
          <w:color w:val="212121"/>
          <w:sz w:val="26"/>
          <w:szCs w:val="26"/>
        </w:rPr>
        <w:t>,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79598B">
        <w:rPr>
          <w:rFonts w:ascii="Times" w:hAnsi="Times" w:cs="Times"/>
          <w:color w:val="212121"/>
          <w:sz w:val="26"/>
          <w:szCs w:val="26"/>
        </w:rPr>
        <w:t xml:space="preserve">Social Network.And now his work point is </w:t>
      </w:r>
      <w:r w:rsidR="00DB459D">
        <w:rPr>
          <w:rFonts w:ascii="Times" w:hAnsi="Times" w:cs="Times"/>
          <w:color w:val="212121"/>
          <w:sz w:val="26"/>
          <w:szCs w:val="26"/>
        </w:rPr>
        <w:t>rumor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AB5D6B">
        <w:rPr>
          <w:rFonts w:ascii="Times" w:hAnsi="Times" w:cs="Times"/>
          <w:color w:val="212121"/>
          <w:sz w:val="26"/>
          <w:szCs w:val="26"/>
        </w:rPr>
        <w:t xml:space="preserve">spreading </w:t>
      </w:r>
      <w:r w:rsidR="00DB459D">
        <w:rPr>
          <w:rFonts w:ascii="Times" w:hAnsi="Times" w:cs="Times"/>
          <w:color w:val="212121"/>
          <w:sz w:val="26"/>
          <w:szCs w:val="26"/>
        </w:rPr>
        <w:t>and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DB459D">
        <w:rPr>
          <w:rFonts w:ascii="Times" w:hAnsi="Times" w:cs="Times"/>
          <w:color w:val="212121"/>
          <w:sz w:val="26"/>
          <w:szCs w:val="26"/>
        </w:rPr>
        <w:t>social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DB459D">
        <w:rPr>
          <w:rFonts w:ascii="Times" w:hAnsi="Times" w:cs="Times"/>
          <w:color w:val="212121"/>
          <w:sz w:val="26"/>
          <w:szCs w:val="26"/>
        </w:rPr>
        <w:t>gaming</w:t>
      </w:r>
      <w:r w:rsidR="00DB459D">
        <w:rPr>
          <w:rFonts w:ascii="Times" w:hAnsi="Times" w:cs="Times" w:hint="eastAsia"/>
          <w:color w:val="212121"/>
          <w:sz w:val="26"/>
          <w:szCs w:val="26"/>
        </w:rPr>
        <w:t xml:space="preserve"> </w:t>
      </w:r>
      <w:r w:rsidR="00DB459D">
        <w:rPr>
          <w:rFonts w:ascii="Times" w:hAnsi="Times" w:cs="Times"/>
          <w:color w:val="212121"/>
          <w:sz w:val="26"/>
          <w:szCs w:val="26"/>
        </w:rPr>
        <w:t>networks.</w:t>
      </w:r>
    </w:p>
    <w:p w:rsidR="00CC0DF4" w:rsidRPr="00D05981" w:rsidRDefault="00CC0DF4"/>
    <w:sectPr w:rsidR="00CC0DF4" w:rsidRPr="00D05981" w:rsidSect="00904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48" w:rsidRDefault="00610A48" w:rsidP="00DB459D">
      <w:r>
        <w:separator/>
      </w:r>
    </w:p>
  </w:endnote>
  <w:endnote w:type="continuationSeparator" w:id="0">
    <w:p w:rsidR="00610A48" w:rsidRDefault="00610A48" w:rsidP="00DB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48" w:rsidRDefault="00610A48" w:rsidP="00DB459D">
      <w:r>
        <w:separator/>
      </w:r>
    </w:p>
  </w:footnote>
  <w:footnote w:type="continuationSeparator" w:id="0">
    <w:p w:rsidR="00610A48" w:rsidRDefault="00610A48" w:rsidP="00DB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6"/>
    <w:rsid w:val="001F1DFA"/>
    <w:rsid w:val="00610A48"/>
    <w:rsid w:val="0079598B"/>
    <w:rsid w:val="007A65E0"/>
    <w:rsid w:val="00984293"/>
    <w:rsid w:val="00A749CF"/>
    <w:rsid w:val="00AB5D6B"/>
    <w:rsid w:val="00CA1256"/>
    <w:rsid w:val="00CB32FE"/>
    <w:rsid w:val="00CC0DF4"/>
    <w:rsid w:val="00D05981"/>
    <w:rsid w:val="00DB459D"/>
    <w:rsid w:val="00E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E313BF-2E9B-45BF-96FB-218FB1DC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B45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59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B45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B459D"/>
    <w:rPr>
      <w:b/>
      <w:bCs/>
    </w:rPr>
  </w:style>
  <w:style w:type="character" w:styleId="a7">
    <w:name w:val="Emphasis"/>
    <w:basedOn w:val="a0"/>
    <w:uiPriority w:val="20"/>
    <w:qFormat/>
    <w:rsid w:val="00DB459D"/>
    <w:rPr>
      <w:i/>
      <w:iCs/>
    </w:rPr>
  </w:style>
  <w:style w:type="character" w:customStyle="1" w:styleId="1Char">
    <w:name w:val="标题 1 Char"/>
    <w:basedOn w:val="a0"/>
    <w:link w:val="1"/>
    <w:uiPriority w:val="9"/>
    <w:rsid w:val="00DB459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B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YiXiangYu</dc:creator>
  <cp:keywords/>
  <dc:description/>
  <cp:lastModifiedBy>YiXiangYu</cp:lastModifiedBy>
  <cp:revision>8</cp:revision>
  <dcterms:created xsi:type="dcterms:W3CDTF">2015-03-24T02:21:00Z</dcterms:created>
  <dcterms:modified xsi:type="dcterms:W3CDTF">2015-05-15T08:55:00Z</dcterms:modified>
</cp:coreProperties>
</file>